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99" w:rsidRPr="00095599" w:rsidRDefault="00095599" w:rsidP="00095599">
      <w:pPr>
        <w:bidi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095599">
        <w:rPr>
          <w:rFonts w:ascii="Arial" w:eastAsia="Times New Roman" w:hAnsi="Arial" w:cs="Arial"/>
          <w:b/>
          <w:bCs/>
          <w:color w:val="000000"/>
          <w:szCs w:val="25"/>
          <w:rtl/>
        </w:rPr>
        <w:t>سیاست‌های كلی برنامه پنجم توسعه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ﺳﻪشنبه 1 بهمن 1387 </w:t>
      </w:r>
    </w:p>
    <w:p w:rsidR="00095599" w:rsidRPr="00095599" w:rsidRDefault="00095599" w:rsidP="00095599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t>در نامه‌اي به رئيس جمهوري: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>مقام معظم رهبري سياستهاي كلي برنامه پنجم توسعه را ابلاغ كردند.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اين سياستهاي كلي در چارچوب سند چشم انداز بيست ساله و با رويكرد مبنايي پيشرفت و عدالت، ابلاغ شده است.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سياستهاي كلي برنامه پنجم توسعه داراي 45 بند و شامل سرفصلهاي: </w:t>
      </w:r>
      <w:r w:rsidRPr="00095599">
        <w:rPr>
          <w:rFonts w:ascii="Tahoma" w:eastAsia="Times New Roman" w:hAnsi="Tahoma" w:cs="Tahoma"/>
          <w:b/>
          <w:bCs/>
          <w:color w:val="000000"/>
          <w:szCs w:val="20"/>
          <w:rtl/>
        </w:rPr>
        <w:t>امور فرهنگي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–</w:t>
      </w:r>
      <w:r w:rsidRPr="00095599">
        <w:rPr>
          <w:rFonts w:ascii="Tahoma" w:eastAsia="Times New Roman" w:hAnsi="Tahoma" w:cs="Tahoma"/>
          <w:b/>
          <w:bCs/>
          <w:color w:val="000000"/>
          <w:szCs w:val="20"/>
          <w:rtl/>
        </w:rPr>
        <w:t xml:space="preserve"> امور علمي و فناوري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– </w:t>
      </w:r>
      <w:r w:rsidRPr="00095599">
        <w:rPr>
          <w:rFonts w:ascii="Tahoma" w:eastAsia="Times New Roman" w:hAnsi="Tahoma" w:cs="Tahoma"/>
          <w:b/>
          <w:bCs/>
          <w:color w:val="000000"/>
          <w:szCs w:val="20"/>
          <w:rtl/>
        </w:rPr>
        <w:t>امور اجتماعي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– </w:t>
      </w:r>
      <w:r w:rsidRPr="00095599">
        <w:rPr>
          <w:rFonts w:ascii="Tahoma" w:eastAsia="Times New Roman" w:hAnsi="Tahoma" w:cs="Tahoma"/>
          <w:b/>
          <w:bCs/>
          <w:color w:val="000000"/>
          <w:szCs w:val="20"/>
          <w:rtl/>
        </w:rPr>
        <w:t>امور اقتصادي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و </w:t>
      </w:r>
      <w:r w:rsidRPr="00095599">
        <w:rPr>
          <w:rFonts w:ascii="Tahoma" w:eastAsia="Times New Roman" w:hAnsi="Tahoma" w:cs="Tahoma"/>
          <w:b/>
          <w:bCs/>
          <w:color w:val="000000"/>
          <w:szCs w:val="20"/>
          <w:rtl/>
        </w:rPr>
        <w:t>امور سياسي، دفاعي و امنيتي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است.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hyperlink r:id="rId4" w:history="1">
        <w:r w:rsidRPr="00095599">
          <w:rPr>
            <w:rFonts w:ascii="Tahoma" w:eastAsia="Times New Roman" w:hAnsi="Tahoma" w:cs="Tahoma"/>
            <w:color w:val="58629F"/>
            <w:szCs w:val="19"/>
            <w:rtl/>
          </w:rPr>
          <w:t>متن ابلاغيه رهبر معظم انقلاب اسلامي</w:t>
        </w:r>
      </w:hyperlink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به رئيس جمهور كه همزمان براي رئيس مجلس، رئيس قوه قضاييه و رئيس مجمع تشخيص مصلحت نظام ارسال شده به اين شرح است: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بسم الله الرحمن الرحيم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جناب آقاي دكتر احمدي نژاد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رياست محترم جمهوري اسلامي ايران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با سلام و تحيت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پيش روي بودن دومين پنجسال از سند چشم انداز دوره ي بيست ساله كشور و ابلاغ بعضي از سياستهاي كلي اصولي مانند سياستهاي كلي اصلي 44 از يكطرف و بعضي تحولات جهاني از طرف ديگر اقتضاء مي كند كه هرچه زودتر قانون برنامه ي پنجساله پنجم كشور با جهت گيري دستيابي به اهداف مرحله اي متناسب با سند چشم انداز بيست ساله تهيه گردد. اينك سياستهاي كلي برنامه پنجم كه بايد مبناي تهيه و تدوين قانون برنامه ي پنجساله پنجم توسعه ي جمهوري اسلامي ايران باشد، ابلاغ مي گردد.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انتظار مي رود اين سياستها كه با رويكرد مبنايي پيشرفت و عدالت تنظيم شده، بتواند در جاي جاي كليه فعاليتهاي كشور چه در بُعد تقنين و چه در بُعد اجرا ظاهر گردد. بي گمان اهتمام و دقت نظر جنابعالي و هيئت محترم دولت و مجلس محترم شوراي اسلامي و ساير دستگاههاي رئيسي نظام مي تواند در اين باره نقش تعيين كننده ايفا كند. انتظار دارم در دوره ي پنجساله آينده اقدامات اساسي براي تدوين الگوي توسعه ايراني ـ اسلامي كه رشد و بالندگي انسانها بر مدار حق و عدالت و دستيابي به جامعه اي متكي بر ارزشهاي اسلامي و انقلابي و تحقق شاخصهاي عدالت اجتماعي و اقتصادي در گرو آنست، توسط قواي سه گانه ي كشور صورت گيرد.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مشاركت جدي انديشه وران حوزه و دانشگاه در تبيين مقوله ي عدالت و اقتضائات آن نقشي تعيين كننده در اين امر دارد. لازم مي دانم از مجمع محترم تشخيص مصلحت نظام و هيأت محترم دولت و دبيرخانه مجمع و نيز كارشناسان فعال و همكار با اين مجموعه ها كه در تنظيم پيشنهادهاي مربوط به سياستهاي كلي برنامه ي پنجم نقش آفريني كرده اند، صميمانه سپاسگزاري نمايم.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نسخه ي حاوي مجموعه ي سياستها همزمان براي مجلس شوراي اسلامي و مجمع تشخيص مصلحت ارسال مي شود.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سيدعلي خامنه‌اي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سياستهاي كلي برنامه پنجم توسعه اقتصادي، اجتماعي و فرهنگي جمهوري اسلامي ايران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ـ </w:t>
      </w:r>
      <w:r w:rsidRPr="00095599">
        <w:rPr>
          <w:rFonts w:ascii="Tahoma" w:eastAsia="Times New Roman" w:hAnsi="Tahoma" w:cs="Tahoma"/>
          <w:b/>
          <w:bCs/>
          <w:color w:val="000000"/>
          <w:szCs w:val="20"/>
          <w:rtl/>
        </w:rPr>
        <w:t>امور فرهنگي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1ـ تكميل و اجراي طرح مهندسي فرهنگي كشور و تهيه پيوست فرهنگي براي طرحهاي مهم.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2ـ‌ زنده و نمايان نگه داشتن انديشه ديني و سياسي حضرت امام خميني(ره) و برجسته كردن نقش آن به عنوان يك معيار اساسي در تمام سياست گذاريها و برنامه ريزيها.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3ـ‌ تقويت قانونگرايي، انضباط اجتماعي، وجدان كاري، خودباوري، روحيه كار جمعي، ابتكار، درستكاري، قناعت، پرهيز از اسراف و اهتمام به ارتقاء كيفيت در توليد.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4ـ مقابله با جريانات انحرافي در حوزه دين و زدودن خرافات و موهومات.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5ـ استفاده بهينه از فناوريهاي اطلاعاتي و ارتباطي براي تحقق اهداف فرهنگي نظام.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6ـ ايجاد درك مشترك از چشم انداز بيست ساله و تقويت باور و عزم ملي براي تحقق آن.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ـ </w:t>
      </w:r>
      <w:r w:rsidRPr="00095599">
        <w:rPr>
          <w:rFonts w:ascii="Tahoma" w:eastAsia="Times New Roman" w:hAnsi="Tahoma" w:cs="Tahoma"/>
          <w:b/>
          <w:bCs/>
          <w:color w:val="000000"/>
          <w:szCs w:val="20"/>
          <w:rtl/>
        </w:rPr>
        <w:t>امور علمي و فناوري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7ـ تحول در نظام آموزش عالي و پژوهش در موارد زير: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1ـ 7ـ افزايش بودجه تحقيق و پژوهش به 3 درصد توليد ناخالص داخلي تا پايان برنامه پنجم و افزايش ورود دانش آموختگان دوره كارشناسي به دورههاي تحصيلات تكميلي به 20 درصد.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 xml:space="preserve">2ـ 7ـ دستيابي به جايگاه دوم علمي و فناوري در منطقه و تثبيت آن در برنامه پنجم.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3ـ 7ـ ارتباط مؤثر بين دانشگاهها و مراكز پژوهشي با صنعت و بخشهاي مربوط جامعه.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4ـ 7ـ توانمندسازي بخش غيردولتي براي مشاركت در توليد علم و فناوري.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5ـ 7ـ دستيابي به فناوريهاي پيشرفته مورد نياز.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8ـ تحول در نظام آموزش و پرورش با هدف ارتقاء كيفي آن بر اساس نيازها و اولويتهاي كشور در سه حوزه دانش، مهارت و تربيت و نيز افزايش سلامت روحي و جسمي دانشآموزان.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9ـ تحول و ارتقاء علوم انساني با: تقويت جايگاه و منزلت اين علوم، جذب افراد مستعد و با انگيزه، اصلاح و بازنگري در متون و برنامهها و روشهاي آموزشي، ارتقاء كمي و كيفي مراكز و فعاليتهاي پژوهشي و ترويج نظريهپردازي، نقد و آزادانديشي.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10ـ گسترش حمايتهاي هدفمند مادي و معنوي از نخبگان و نوآوران علمي و فناوري از طريق: ارتقاء منزلت اجتماعي، ارتقاء سطح علمي و مهارتي، رفع دغدغه خطرپذيري مالي در مراحل پژوهشي و آزمايشي نوآوريها، كمك به تجاري سازي دستاوردهاي آنان.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11ـ تكميل و اجراي نقشه جامع علمي كشور.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ـ </w:t>
      </w:r>
      <w:r w:rsidRPr="00095599">
        <w:rPr>
          <w:rFonts w:ascii="Tahoma" w:eastAsia="Times New Roman" w:hAnsi="Tahoma" w:cs="Tahoma"/>
          <w:b/>
          <w:bCs/>
          <w:color w:val="000000"/>
          <w:szCs w:val="20"/>
          <w:rtl/>
        </w:rPr>
        <w:t>امور اجتماعي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12ـ تقويت نهاد خانواده و جايگاه زن در آن و در صحنههاي اجتماعي و استيفاي حقوق شرعي و قانوني بانوان در همه عرصهها و توجه ويژه به نقش سازنده آنان.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13ـ تقويت هويت ملي جوانان متناسب با آرمانهاي انقلاب اسلامي، فراهم كردن محيط رشد فكري و علمي و تلاش در جهت رفع دغدغههاي شغلي، ازدواج، مسكن و آسيبهاي اجتماعي آنان، توجه به مقتضيات دوره جواني و نيازها و تواناييهاي آنان.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14ـ اصلاح نظام اداري و قضايي در جهت: افزايش تحرك و كارآيي، بهبود خدمت رساني به مردم، تأمين كرامت و معيشت كاركنان، به كارگيري مديران و قضات لايق و امين و تأمين شغلي آنان، حذف يا ادغام مديريتهاي موازي، تأكيد بر تمركز زدايي در حوزههاي اداري و اجرايي، پيشگيري از فساد اداري و مبارزه با آن و تنظيم قوانين مورد نياز.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15ـ هويت بخشي به سيماي شهر و روستا، باز آفريني و روزآمد سازي معماري ايراني - اسلامي، رعايت معيارهاي پيشرفته براي ايمني بناها و استحكام ساخت و سازها.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16ـ تقويت و كارآمد كردن نظام بازرسي و نظارت، اصلاح قوانين و مقررات در جهت رفع تداخل ميان وظايف نهادهاي نظارتي و بازرسي.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17ـ اولويت دادن به ايثارگران انقلاب اسلامي در عرضه منابع مالي و فرصتها و امكانات و مسؤوليتهاي دولتي در صحنههاي مختلف فرهنگي و اقتصادي.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18ـ اهتمام به توسعه ورزش و حمايت از گسترش فعاليتهاي گردشگري با تأكيد بر سفرهاي زيارتي.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19ـ تأكيد بر رويكرد انسان سالم و سلامت همه جانبه با توجه به: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1ـ 19ـ يكپارچگي در سياستگذاري، برنامه ريزي، ارزشيابي، نظارت و تخصيص منابع عمومي.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2ـ 19ـ ارتقاء شاخصهاي سلامت هوا، امنيت غذا، محيط و بهداشت جسمي و روحي.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3ـ 19ـ كاهش مخاطرات و آلودگيهاي تهديد كننده سلامت.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4ـ 19ـ اصلاح الگوي تغذيه جامعه با بهبود تركيب و سلامت مواد غذايي.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5ـ 19ـ توسعه كمي و كيفي بيمههاي سلامت و كاهش سهم مردم از هزينههاي سلامت به 30% تا پايان برنامه پنجم.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20ـ ارتقاء امنيت اجتماعي: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1ـ 20ـ مبارزه همه جانبه با مواد مخدر و روانگردان و اهتمام به اجراي سياستهاي كلي مبارزه با مواد مخدر.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2ـ 20ـ سامان بخشي مناطق حاشيه‌نشين و پيشگيريوكنترل ناهنجاريهاي عمومي ناشي از آن.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3ـ 20ـ استفاده از ابزارهاي فرهنگي، آموزشي و رسانهها براي پيشگيري و مقابله با ناهنجاريهاي فرهنگي و اجتماعي.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ـ </w:t>
      </w:r>
      <w:r w:rsidRPr="00095599">
        <w:rPr>
          <w:rFonts w:ascii="Tahoma" w:eastAsia="Times New Roman" w:hAnsi="Tahoma" w:cs="Tahoma"/>
          <w:b/>
          <w:bCs/>
          <w:color w:val="000000"/>
          <w:szCs w:val="20"/>
          <w:rtl/>
        </w:rPr>
        <w:t xml:space="preserve">امور اقتصادي </w:t>
      </w:r>
      <w:r w:rsidRPr="00095599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br/>
      </w:r>
      <w:r w:rsidRPr="00095599">
        <w:rPr>
          <w:rFonts w:ascii="Tahoma" w:eastAsia="Times New Roman" w:hAnsi="Tahoma" w:cs="Tahoma"/>
          <w:color w:val="FF0000"/>
          <w:sz w:val="20"/>
          <w:szCs w:val="20"/>
          <w:rtl/>
        </w:rPr>
        <w:t xml:space="preserve">الف) رشد مناسب اقتصادي با تأكيد بر: </w:t>
      </w:r>
      <w:r w:rsidRPr="00095599">
        <w:rPr>
          <w:rFonts w:ascii="Tahoma" w:eastAsia="Times New Roman" w:hAnsi="Tahoma" w:cs="Tahoma"/>
          <w:color w:val="FF0000"/>
          <w:sz w:val="20"/>
          <w:szCs w:val="20"/>
          <w:rtl/>
        </w:rPr>
        <w:br/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21ـ تحقق رشد مستمر و پرشتاب اقتصادي به ميزان حداقل 8% نرخ رشد ساليانه توليد ناخالص داخلي با: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1ـ 21ـ توسعه سرمايه گذاري از طريق كاهش شكاف پس انداز - سرمايه گذاري با حفظ نسبت پسانداز به توليد ناخالص داخلي حداقل در سطح 40 درصد و جذب منابع و سرمايههاي خارجي.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2ـ 21ـ ارتقاء سهم بهرهوري در رشد اقتصادي به يك سوم در پايان برنامه.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3ـ 21ـ بهبود فضاي كسب و كار كشور با تأكيد بر ثبات محيط اقتصاد كلان، فراهم آوردن زيرساختهاي ارتباطي، اطلاعاتي، حقوقي، علمي و فناوري مورد نياز، كاهش خطرپذيريهاي كلان اقتصادي، ارائه مستمر آمار و اطلاعات به صورت شفاف و منظم به جامعه.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4ـ 21ـ تقويت و توسعه نظام استاندارد ملي.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 xml:space="preserve">22ـ تغيير نگاه به نفت و گاز و درآمدهاي حاصل از آن، از منبع تأمين بودجه عمومي به «منابع و سرمايههاي زاينده اقتصادي» و ايجاد صندوق توسعه ملي با تصويب اساسنامه آن در مجلس شوراي اسلامي در سال اول برنامه پنجم و برنامه ريزي براي استفاده از مزيت نسبي نفت و گاز در زنجيره صنعتي و خدماتي و پايين دستي وابسته بدان با رعايت: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1ـ 22ـ واريز سالانه حداقل 20 درصد از منابع حاصل از صادرات نفت و گاز و فرآوردههاي نفتي به صندوق توسعه ملي.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2ـ 22ـ ارائه تسهيلات از منابع صندوق توسعه ملي به بخشهاي خصوصي، تعاوني و عمومي غيردولتي با هدف توليد و توسعه سرمايه گذاري در داخل و خارج كشور با در نظر گرفتن شرايط رقابتي و بازدهي مناسب اقتصادي.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3ـ 22ـ قطع وابستگي هزينههاي جاري دولت به درآمدهاي نفت و گاز تا پايان برنامه.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23ـ اصلاح ساختار نظام بانكي با اجراي كامل و روزآمد قانون بانكداري بدون ربا و نهادينه كردن نظامهاي قرضالحسنه، تأمين اعتبارات خرد و اعتبارات لازم براي سرمايه گذاريهاي بزرگ.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24ـ ارتقاء كمي و كيفي بازارهاي مالي(سرمايه، پول و بيمه) با تأكيد بر كارايي، شفافيت و سلامت.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25ـ تحقق سياستهاي كلي اصل44 قانون اساسي والزامات مربوط به هر يك از بندها با تأكيدبر: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1ـ25ـ حمايت از شكلگيري بازارهاي رقابتي.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2ـ25ـ ايجاد ساختارهاي مناسب براي ايفاي وظايف حاكميتي(سياست گذاري، هدايت و نظارت).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3ـ25ـ تنظيم سياستهاي تشويقي در جهت تبديل فعاليتهاي غيرمتشكل (نهاد خانوار) به فعاليتهاي واحدهاي حقوقي.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4ـ25ـ ايجاد بازار رقابتي براي ارائه خدمات بيمه درماني.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26ـ توجه به ارزش اقتصادي، امنيتي، سياسي و زيست محيطي آب با تسريع در استحصال، عرضه، نگهداري و مصرف آن و مهار آبهايي كه از كشور خارج ميشود با اولويت استفاده از منابع آبهاي مشترك.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27ـ سرمايه گذاري در استحصال و استخراج گاز و نفت و معادن مشترك با كشورهاي همسايه با رعايت سياستهاي كلي اصل 44 قانون اساسي.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28ـ حفظ ذخاير راهبردي ارزي به مقداري كه اطمينان از تأمين نيازهاي اساسي كشور در مدت معين (براساس مصوبه شوراي عالي امنيت ملي) حاصل گردد.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29ـ تأكيد بر راهبرد توسعه صادرات به ويژه در بخش خدمات با فناوري بالا به نحوي كه كسري تراز بازرگاني بدون نفت كاهش يافته و توازن در تجارت خدمات ايجاد گردد.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30ـ گسترش همه جانبه همكاري با كشورهاي منطقه جنوب غربي آسيا در تجارت، سرمايهگذاري و فناوري.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31ـ ارتقاء و هماهنگي ميان اهداف توسعهاي: آموزش، بهداشت و اشتغال به طوري كه در پايان برنامه پنجم، شاخص توسعه انساني به سطح كشورهاي با توسعه انساني بالا برسد.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32ـ تبديل نظام بودجه ريزي كشور به بودجه ريزي عملياتي.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33ـ برقراري ارتباط كمي و كيفي ميان برنامه پنجساله و بودجههاي ساليانه با سند چشمانداز با رعايت شفافيت و قابليت نظارت.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095599">
        <w:rPr>
          <w:rFonts w:ascii="Tahoma" w:eastAsia="Times New Roman" w:hAnsi="Tahoma" w:cs="Tahoma"/>
          <w:color w:val="FF0000"/>
          <w:sz w:val="20"/>
          <w:szCs w:val="20"/>
          <w:rtl/>
        </w:rPr>
        <w:t>ب) گسترش عدالت اجتماعي با: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34ـ تنظيم همه فعاليتهاي مربوط به رشد و توسعه اقتصادي بر پايه عدالت اجتماعي و كاهش فاصله ميان درآمدهاي طبقات و رفع محروميت از قشرهاي كم درآمد با تأكيد بر موارد زير: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1ـ 34ـ جبران نابرابريهاي غيرموجه درآمدي از طريق سياستهاي مالياتي، اعطاي يارانههاي هدفمند و ساز و كارهاي بيمهاي.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2ـ 34ـ تكميل بانك اطلاعات مربوط به اقشار دو دهك پايين درآمدي و به هنگام كردن مداوم آن.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3ـ 34ـ هدفمند كردن يارانههاي آشكار و اجراي تدريجي هدفمند كردن يارانههاي غيرآشكار.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4ـ 34ـ تأمين برخورداري آحاد جامعه از اطلاعات اقتصادي.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35ـ اقدامات لازم براي جبران عقب ماندگيهاي حاصل از دورانهاي تاريخي گذشته با تأكيد بر: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1ـ 35ـ‌ ارتقاء سطح درآمد و زندگي روستاييان و كشاورزان با تهيه طرحهاي توسعه روستايي، گسترش كشاورزي صنعتي، صنايع روستايي و خدمات نوين و اصلاح نظام قيمتگذاري محصولات كشاورزي.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2ـ 35ـ‌گسترش فعاليتهاي اقتصادي در مناطق مرزي و سواحل جنوبي و جزاير با استفاده از ظرفيتهاي بازرگاني خارجي كشور.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3ـ 35ـ‌كاهش فاصله دو دهك بالا و پايين درآمدي جامعه به طوري كه ضريب جيني به حداكثر 35/0 در پايان برنامه برسد.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4ـ 35ـ‌ انجام اقدامات ضروري براي رساندن نرخ بيكاري در كشور به 7 درصد.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5ـ 35ـ‌ تأمين بيمه فراگير و كارآمد و گسترش كمي و كيفي نظام تأمين اجتماعي و خدمات بيمه درماني.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6ـ 35ـ‌ توسعه نظامهاي پيشگيري از آسيبهاي فردي و اجتماعي.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7ـ 35ـ‌ حمايت از اقشار محروم و زنان سرپرست خانوار.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8ـ 35ـ ‌توسعه بخش تعاون با هدف توانمندسازي اقشار متوسط و كمدرآمد جامعه به نحوي كه تا پايان برنامه پنجم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 xml:space="preserve">سهم تعاون به 25 درصد برسد.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ـ </w:t>
      </w:r>
      <w:r w:rsidRPr="00095599">
        <w:rPr>
          <w:rFonts w:ascii="Tahoma" w:eastAsia="Times New Roman" w:hAnsi="Tahoma" w:cs="Tahoma"/>
          <w:b/>
          <w:bCs/>
          <w:color w:val="000000"/>
          <w:szCs w:val="20"/>
          <w:rtl/>
        </w:rPr>
        <w:t>امور سياسي، دفاعي و امنيتي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36ـ تقويت حضور و مشاركت مردم در عرصههاي سياسي، اجتماعي، اقتصادي و فرهنگي.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37ـ جهت دهي جريانات سياسي به پايبندي به ارزشهاي اسلامي - انقلابي، دفاع از منافعملي، دشمنستيزي، قانون پذيري و اصول اخلاقي.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38ـ حمايت از آزاديهاي مشروع و صيانت از حقوق اساسي ملت.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39ـ اعتلاي شأن، موقعيت، اقتدار و نقش جمهوري اسلامي ايران در منطقه و نظام بينالملل بهمنظور تحكيم امنيت ملي و پيشبرد منافع ملي با تأكيد بر: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1ـ 39ـ تقويت همكاريهاي دوجانبه، منطقهاي و بينالمللي با اولويت كشورهاي همسايه.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2ـ 39ـ تقويت روابط سازنده با كشورهاي غيرمتخاصم.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3ـ 39ـ بهرهگيري از روابط براي افزايش توان ملي.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4ـ 39ـ مقابله با افزون خواهي و اقدام متجاوزانه در روابط خارجي.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5ـ 39ـ تلاش براي رهايي منطقه از حضور نظامي بيگانگان.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6ـ 39ـ حمايت از مسلمانان و ملتهاي مظلوم و مستضعف بويژه ملت فلسطين.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7ـ 39ـ تلاش براي همگرايي بيشتر ميان كشورهاي اسلامي.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8ـ 39ـ تلاش براي اصلاح ساختار سازمان ملل.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9ـ 39ـ سازماندهي تلاش مشترك براي ايجاد مناسبات و نظامات جديد اقتصادي، سياسي و فرهنگي منطقهاي و جهاني با هدف تأمين عدالت، صلح و امنيت جهاني.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40ـ حضور فعال و هدفمند در سازمانهاي بينالمللي و منطقهاي و تلاش براي ايجاد تحول در رويههاي موجود بر اساس ارزشهاي اسلامي.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41ـ ارتقاء نقش مديريتي ايران در توزيع و ترانزيت انرژي، افزايش فرصتهاي صادراتي، جذب سرمايه و فناوريهاي پيشرفته و كمك به استقرار نظام پولي، بانكي و بيمهاي مستقل با كمك كشورهاي منطقهاي و اسلامي و دوست با هدف كاهش وابستگي به سيستم پولي نظام سلطه.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42ـ تقويت تعامل فرهنگي، حقوقي، سياسي و اقتصادي با جهان بويژه حوزه تمدن اسلامي – ايراني.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43ـ‌ تقويت هويت اسلامي و ايراني ايرانيان خارج از كشور، كمك به ترويج خط و زبان فارسي در ميان آنان، حمايت از حقوق آنان و تسهيل مشاركت آنان در توسعه ملي.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44ـ تحكيم و ارتقاء امنيت پايدار، فراگير و تضمين كننده اهداف و منافع ملي با تأكيد بر: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1ـ 44ـ تقويت نقش مردم و اطلاعات مردمي در پيشگيري از تحركات ضد امنيتي.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2ـ 44ـ تقويت و تعامل مؤثر دستگاههاي اطلاعاتي، انتظامي و قضايي و هماهنگي بين آنها براي تأمين اشراف اطلاعاتي و مقابله با هر نوع اخلال در امنيت عمومي، اقتصادي و اجتماعي و مقابله با تهديدهاي نرم.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3ـ 44ـ ايجاد سامانه يكپارچه نرمافزاري اطلاعاتي، ارتقاء سطح حفاظت از اطلاعات رايانهاي، توسعه علوم و فناوريهاي مرتبط با حفظ امنيت سامانههاي اطلاعاتي و ارتباطي به منظور صيانت از فضاي تبادل اطلاعات، تقويت فني براي مقابله با تخلفات در فضاهاي رايانهاي و صيانت از حريم فردي و عمومي.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4ـ 44ـ تقويت زير ساختهاي انسجام و همبستگي ملي براي پيشگيري و مقابله با عوامل بروز گسستهاي هويتي، اجتماعي، فرهنگي و اعتقادي.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45ـ ارتقاء توانمنديهاي دفاعي و قدرت بازدارندگي به منظور دفاع از حاكميت، تماميت ارضي، منافع و امنيت ملي و مقابله مؤثر با تهديدهاي خارجي و ايجاد توازن منطقهاي با تأكيد بر: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1ـ 45ـ‌ كسب دانش و فناوريهاي نو و نرمافزارهاي پيشرفته دفاعي و نوسازي و بازسازي صنايع دفاعي، افزايش ضريب خودكفايي با توسعه تحقيقات و بهرهمندي از همه ظرفيتهاي صنعتي كشور.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2ـ 45ـ‌ اهتمام به حضور نيروهاي مردمي در امنيت و دفاع از كشور و انقلاب با تقويت كمي و كيفي بسيج مستضعفان.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3ـ 45ـ‌ گسترش پدافند غيرعامل. </w:t>
      </w:r>
      <w:r w:rsidRPr="00095599">
        <w:rPr>
          <w:rFonts w:ascii="Tahoma" w:eastAsia="Times New Roman" w:hAnsi="Tahoma" w:cs="Tahoma"/>
          <w:color w:val="000000"/>
          <w:sz w:val="20"/>
          <w:szCs w:val="20"/>
          <w:rtl/>
        </w:rPr>
        <w:br/>
        <w:t xml:space="preserve">4ـ 45ـ‌ امنيت پايدار مناطق مرزي و كنترل مؤثر مرزها. </w:t>
      </w:r>
    </w:p>
    <w:p w:rsidR="0015376F" w:rsidRDefault="0015376F"/>
    <w:sectPr w:rsidR="0015376F" w:rsidSect="00153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95599"/>
    <w:rsid w:val="000000FE"/>
    <w:rsid w:val="00000A74"/>
    <w:rsid w:val="000059CA"/>
    <w:rsid w:val="0001512F"/>
    <w:rsid w:val="000214F6"/>
    <w:rsid w:val="0002701A"/>
    <w:rsid w:val="0003030B"/>
    <w:rsid w:val="00030F20"/>
    <w:rsid w:val="00031A32"/>
    <w:rsid w:val="00040A38"/>
    <w:rsid w:val="00043265"/>
    <w:rsid w:val="000459B4"/>
    <w:rsid w:val="00054A37"/>
    <w:rsid w:val="00067E65"/>
    <w:rsid w:val="000748D1"/>
    <w:rsid w:val="00080C77"/>
    <w:rsid w:val="00084913"/>
    <w:rsid w:val="00085D48"/>
    <w:rsid w:val="00085FEF"/>
    <w:rsid w:val="00086F85"/>
    <w:rsid w:val="00087FED"/>
    <w:rsid w:val="00092F14"/>
    <w:rsid w:val="00095599"/>
    <w:rsid w:val="000A59B1"/>
    <w:rsid w:val="000B176E"/>
    <w:rsid w:val="000B6C5F"/>
    <w:rsid w:val="000B6C77"/>
    <w:rsid w:val="000D1B23"/>
    <w:rsid w:val="000D243F"/>
    <w:rsid w:val="000D36F5"/>
    <w:rsid w:val="000D7DF5"/>
    <w:rsid w:val="000E40D9"/>
    <w:rsid w:val="000E59D2"/>
    <w:rsid w:val="000E7787"/>
    <w:rsid w:val="000F1859"/>
    <w:rsid w:val="000F34EF"/>
    <w:rsid w:val="000F3C36"/>
    <w:rsid w:val="001019B1"/>
    <w:rsid w:val="00102244"/>
    <w:rsid w:val="001032C5"/>
    <w:rsid w:val="0011709D"/>
    <w:rsid w:val="00127498"/>
    <w:rsid w:val="00130BC5"/>
    <w:rsid w:val="0013676B"/>
    <w:rsid w:val="0014168B"/>
    <w:rsid w:val="00141D20"/>
    <w:rsid w:val="00143FC6"/>
    <w:rsid w:val="00147990"/>
    <w:rsid w:val="0015376F"/>
    <w:rsid w:val="001550E7"/>
    <w:rsid w:val="0015613A"/>
    <w:rsid w:val="00165B56"/>
    <w:rsid w:val="00167B2A"/>
    <w:rsid w:val="00172A7E"/>
    <w:rsid w:val="00173303"/>
    <w:rsid w:val="00173FF0"/>
    <w:rsid w:val="00180F97"/>
    <w:rsid w:val="00181034"/>
    <w:rsid w:val="001860D6"/>
    <w:rsid w:val="00190491"/>
    <w:rsid w:val="001A3002"/>
    <w:rsid w:val="001A6BF0"/>
    <w:rsid w:val="001B2150"/>
    <w:rsid w:val="001B59CE"/>
    <w:rsid w:val="001C28EB"/>
    <w:rsid w:val="001C3A0E"/>
    <w:rsid w:val="001D2D07"/>
    <w:rsid w:val="001D7CC5"/>
    <w:rsid w:val="001F3717"/>
    <w:rsid w:val="001F4C25"/>
    <w:rsid w:val="001F64A9"/>
    <w:rsid w:val="00200019"/>
    <w:rsid w:val="00200571"/>
    <w:rsid w:val="00210DDE"/>
    <w:rsid w:val="00215CE5"/>
    <w:rsid w:val="00215F95"/>
    <w:rsid w:val="0022556B"/>
    <w:rsid w:val="00226297"/>
    <w:rsid w:val="00237E0E"/>
    <w:rsid w:val="00246324"/>
    <w:rsid w:val="002605D2"/>
    <w:rsid w:val="00261B02"/>
    <w:rsid w:val="0027525C"/>
    <w:rsid w:val="00281559"/>
    <w:rsid w:val="00292CB0"/>
    <w:rsid w:val="002B7123"/>
    <w:rsid w:val="002B72B6"/>
    <w:rsid w:val="002C3A3C"/>
    <w:rsid w:val="002D41F9"/>
    <w:rsid w:val="002D579A"/>
    <w:rsid w:val="002E1E8B"/>
    <w:rsid w:val="002E755E"/>
    <w:rsid w:val="002F148A"/>
    <w:rsid w:val="002F1669"/>
    <w:rsid w:val="002F759B"/>
    <w:rsid w:val="00306A0F"/>
    <w:rsid w:val="00317CE3"/>
    <w:rsid w:val="0032422D"/>
    <w:rsid w:val="003260A7"/>
    <w:rsid w:val="00334E11"/>
    <w:rsid w:val="003379FC"/>
    <w:rsid w:val="00347292"/>
    <w:rsid w:val="00347684"/>
    <w:rsid w:val="003524B4"/>
    <w:rsid w:val="00356052"/>
    <w:rsid w:val="0035647E"/>
    <w:rsid w:val="003575B5"/>
    <w:rsid w:val="00370793"/>
    <w:rsid w:val="00371C75"/>
    <w:rsid w:val="003828E5"/>
    <w:rsid w:val="003834CC"/>
    <w:rsid w:val="00386662"/>
    <w:rsid w:val="003A0F6E"/>
    <w:rsid w:val="003A7B30"/>
    <w:rsid w:val="003B06A4"/>
    <w:rsid w:val="003D2256"/>
    <w:rsid w:val="003D4540"/>
    <w:rsid w:val="003E4004"/>
    <w:rsid w:val="003E4B96"/>
    <w:rsid w:val="003E5A28"/>
    <w:rsid w:val="003E6B79"/>
    <w:rsid w:val="003F1658"/>
    <w:rsid w:val="00402ACE"/>
    <w:rsid w:val="00405ED7"/>
    <w:rsid w:val="004116E8"/>
    <w:rsid w:val="00423C7B"/>
    <w:rsid w:val="00424892"/>
    <w:rsid w:val="00425F38"/>
    <w:rsid w:val="00427966"/>
    <w:rsid w:val="00430674"/>
    <w:rsid w:val="0043496A"/>
    <w:rsid w:val="004357FF"/>
    <w:rsid w:val="00435ABB"/>
    <w:rsid w:val="00441C80"/>
    <w:rsid w:val="00444349"/>
    <w:rsid w:val="00444B89"/>
    <w:rsid w:val="004476EA"/>
    <w:rsid w:val="004509CD"/>
    <w:rsid w:val="00454C89"/>
    <w:rsid w:val="00456956"/>
    <w:rsid w:val="00466C59"/>
    <w:rsid w:val="00471013"/>
    <w:rsid w:val="00471773"/>
    <w:rsid w:val="00472BEF"/>
    <w:rsid w:val="004757C6"/>
    <w:rsid w:val="00477B75"/>
    <w:rsid w:val="0048046B"/>
    <w:rsid w:val="004875E4"/>
    <w:rsid w:val="00493569"/>
    <w:rsid w:val="004942E1"/>
    <w:rsid w:val="004A7B8F"/>
    <w:rsid w:val="004B24E6"/>
    <w:rsid w:val="004B58C2"/>
    <w:rsid w:val="004C2507"/>
    <w:rsid w:val="004E021C"/>
    <w:rsid w:val="004E3E7C"/>
    <w:rsid w:val="004E7EBB"/>
    <w:rsid w:val="004F5B28"/>
    <w:rsid w:val="00506C63"/>
    <w:rsid w:val="005101F9"/>
    <w:rsid w:val="00511418"/>
    <w:rsid w:val="005120E1"/>
    <w:rsid w:val="005161B4"/>
    <w:rsid w:val="0052323E"/>
    <w:rsid w:val="00526AF0"/>
    <w:rsid w:val="00530CF5"/>
    <w:rsid w:val="00530D25"/>
    <w:rsid w:val="00535B82"/>
    <w:rsid w:val="00535C79"/>
    <w:rsid w:val="00540817"/>
    <w:rsid w:val="005456EC"/>
    <w:rsid w:val="005459FC"/>
    <w:rsid w:val="00545C04"/>
    <w:rsid w:val="0054733F"/>
    <w:rsid w:val="00552587"/>
    <w:rsid w:val="005528C7"/>
    <w:rsid w:val="0056067E"/>
    <w:rsid w:val="0056293C"/>
    <w:rsid w:val="00566B91"/>
    <w:rsid w:val="005818FB"/>
    <w:rsid w:val="005849A9"/>
    <w:rsid w:val="00586964"/>
    <w:rsid w:val="005875BC"/>
    <w:rsid w:val="00593595"/>
    <w:rsid w:val="005A4BF8"/>
    <w:rsid w:val="005A5AFE"/>
    <w:rsid w:val="005B0871"/>
    <w:rsid w:val="005B3052"/>
    <w:rsid w:val="005C1DC6"/>
    <w:rsid w:val="005F3A4C"/>
    <w:rsid w:val="00616A1B"/>
    <w:rsid w:val="006274E3"/>
    <w:rsid w:val="00633A47"/>
    <w:rsid w:val="00636B32"/>
    <w:rsid w:val="00637CDB"/>
    <w:rsid w:val="00642366"/>
    <w:rsid w:val="00643659"/>
    <w:rsid w:val="006477A8"/>
    <w:rsid w:val="00652B7A"/>
    <w:rsid w:val="006570D2"/>
    <w:rsid w:val="00665C3C"/>
    <w:rsid w:val="00670972"/>
    <w:rsid w:val="00670FE5"/>
    <w:rsid w:val="006719B5"/>
    <w:rsid w:val="00674DB5"/>
    <w:rsid w:val="006830DC"/>
    <w:rsid w:val="00693C47"/>
    <w:rsid w:val="006A0C8C"/>
    <w:rsid w:val="006B1D6A"/>
    <w:rsid w:val="006B3FC3"/>
    <w:rsid w:val="006B6A73"/>
    <w:rsid w:val="006C7D38"/>
    <w:rsid w:val="006D09AC"/>
    <w:rsid w:val="006D3BE6"/>
    <w:rsid w:val="006E1DCE"/>
    <w:rsid w:val="006F2FEE"/>
    <w:rsid w:val="006F7034"/>
    <w:rsid w:val="00700456"/>
    <w:rsid w:val="00703443"/>
    <w:rsid w:val="0070507A"/>
    <w:rsid w:val="007175A7"/>
    <w:rsid w:val="00717BC0"/>
    <w:rsid w:val="00732C10"/>
    <w:rsid w:val="007343AE"/>
    <w:rsid w:val="00743C68"/>
    <w:rsid w:val="00750E39"/>
    <w:rsid w:val="0075421F"/>
    <w:rsid w:val="007570E9"/>
    <w:rsid w:val="00761E91"/>
    <w:rsid w:val="00762487"/>
    <w:rsid w:val="00775EE5"/>
    <w:rsid w:val="00776C7B"/>
    <w:rsid w:val="00777212"/>
    <w:rsid w:val="0078209D"/>
    <w:rsid w:val="00784F53"/>
    <w:rsid w:val="007878F0"/>
    <w:rsid w:val="00787950"/>
    <w:rsid w:val="0079034D"/>
    <w:rsid w:val="00790770"/>
    <w:rsid w:val="00791807"/>
    <w:rsid w:val="00791ED1"/>
    <w:rsid w:val="00795F84"/>
    <w:rsid w:val="007A2A7A"/>
    <w:rsid w:val="007A574C"/>
    <w:rsid w:val="007A646B"/>
    <w:rsid w:val="007A7C1F"/>
    <w:rsid w:val="007B3C05"/>
    <w:rsid w:val="007B5363"/>
    <w:rsid w:val="007D2E81"/>
    <w:rsid w:val="007D3365"/>
    <w:rsid w:val="007E1ED7"/>
    <w:rsid w:val="007E2B38"/>
    <w:rsid w:val="00810E97"/>
    <w:rsid w:val="00817ADC"/>
    <w:rsid w:val="0082024B"/>
    <w:rsid w:val="00822A55"/>
    <w:rsid w:val="008241B9"/>
    <w:rsid w:val="00832FD7"/>
    <w:rsid w:val="00844B31"/>
    <w:rsid w:val="008473A6"/>
    <w:rsid w:val="008527A0"/>
    <w:rsid w:val="0085403A"/>
    <w:rsid w:val="0085678D"/>
    <w:rsid w:val="00862D14"/>
    <w:rsid w:val="00863B62"/>
    <w:rsid w:val="00870EE9"/>
    <w:rsid w:val="00876F90"/>
    <w:rsid w:val="00881CCF"/>
    <w:rsid w:val="008A3278"/>
    <w:rsid w:val="008A398F"/>
    <w:rsid w:val="008A7CBC"/>
    <w:rsid w:val="008B0734"/>
    <w:rsid w:val="008B07F5"/>
    <w:rsid w:val="008B53EA"/>
    <w:rsid w:val="008B548B"/>
    <w:rsid w:val="008B7A82"/>
    <w:rsid w:val="008C6CBB"/>
    <w:rsid w:val="00901D77"/>
    <w:rsid w:val="00904770"/>
    <w:rsid w:val="00921C1F"/>
    <w:rsid w:val="00924790"/>
    <w:rsid w:val="00941081"/>
    <w:rsid w:val="00944F6E"/>
    <w:rsid w:val="00952E36"/>
    <w:rsid w:val="00955558"/>
    <w:rsid w:val="009672BF"/>
    <w:rsid w:val="009678D0"/>
    <w:rsid w:val="009736F9"/>
    <w:rsid w:val="00980FB2"/>
    <w:rsid w:val="009824B4"/>
    <w:rsid w:val="009878D9"/>
    <w:rsid w:val="00987BDE"/>
    <w:rsid w:val="009A0FCB"/>
    <w:rsid w:val="009B4894"/>
    <w:rsid w:val="009B596A"/>
    <w:rsid w:val="009C52A5"/>
    <w:rsid w:val="009C708A"/>
    <w:rsid w:val="009D47DE"/>
    <w:rsid w:val="009D566B"/>
    <w:rsid w:val="009D69F6"/>
    <w:rsid w:val="009E0F4C"/>
    <w:rsid w:val="009E2F6F"/>
    <w:rsid w:val="009E40E2"/>
    <w:rsid w:val="009E56EF"/>
    <w:rsid w:val="009E656E"/>
    <w:rsid w:val="009E6B98"/>
    <w:rsid w:val="009F250F"/>
    <w:rsid w:val="009F6876"/>
    <w:rsid w:val="009F6DD9"/>
    <w:rsid w:val="00A00097"/>
    <w:rsid w:val="00A11C4E"/>
    <w:rsid w:val="00A15BF6"/>
    <w:rsid w:val="00A16EF3"/>
    <w:rsid w:val="00A17C8A"/>
    <w:rsid w:val="00A27126"/>
    <w:rsid w:val="00A3425E"/>
    <w:rsid w:val="00A540AE"/>
    <w:rsid w:val="00A555B2"/>
    <w:rsid w:val="00A560C8"/>
    <w:rsid w:val="00A56959"/>
    <w:rsid w:val="00A615CE"/>
    <w:rsid w:val="00A62C03"/>
    <w:rsid w:val="00A63CC5"/>
    <w:rsid w:val="00A6697C"/>
    <w:rsid w:val="00A70C71"/>
    <w:rsid w:val="00A7449B"/>
    <w:rsid w:val="00A75B75"/>
    <w:rsid w:val="00A82BCB"/>
    <w:rsid w:val="00A86275"/>
    <w:rsid w:val="00A965F6"/>
    <w:rsid w:val="00AA106C"/>
    <w:rsid w:val="00AA182C"/>
    <w:rsid w:val="00AA340D"/>
    <w:rsid w:val="00AA5961"/>
    <w:rsid w:val="00AB307A"/>
    <w:rsid w:val="00AC4121"/>
    <w:rsid w:val="00AE3205"/>
    <w:rsid w:val="00AE5B9F"/>
    <w:rsid w:val="00AF551A"/>
    <w:rsid w:val="00B0271A"/>
    <w:rsid w:val="00B10898"/>
    <w:rsid w:val="00B1185C"/>
    <w:rsid w:val="00B132B8"/>
    <w:rsid w:val="00B2151C"/>
    <w:rsid w:val="00B35B68"/>
    <w:rsid w:val="00B37E74"/>
    <w:rsid w:val="00B47889"/>
    <w:rsid w:val="00B60B86"/>
    <w:rsid w:val="00B719DA"/>
    <w:rsid w:val="00B76373"/>
    <w:rsid w:val="00B80008"/>
    <w:rsid w:val="00B81B85"/>
    <w:rsid w:val="00B83EF7"/>
    <w:rsid w:val="00B91033"/>
    <w:rsid w:val="00B91CAC"/>
    <w:rsid w:val="00BA5AA1"/>
    <w:rsid w:val="00BA72BC"/>
    <w:rsid w:val="00BB0908"/>
    <w:rsid w:val="00BB4E5F"/>
    <w:rsid w:val="00BB512E"/>
    <w:rsid w:val="00BC4734"/>
    <w:rsid w:val="00BC53A4"/>
    <w:rsid w:val="00BC6523"/>
    <w:rsid w:val="00BD24A8"/>
    <w:rsid w:val="00BE0E74"/>
    <w:rsid w:val="00BE2C45"/>
    <w:rsid w:val="00BE3C1E"/>
    <w:rsid w:val="00BE58C0"/>
    <w:rsid w:val="00C15724"/>
    <w:rsid w:val="00C16CA2"/>
    <w:rsid w:val="00C20F93"/>
    <w:rsid w:val="00C2433A"/>
    <w:rsid w:val="00C2474E"/>
    <w:rsid w:val="00C374B1"/>
    <w:rsid w:val="00C4210C"/>
    <w:rsid w:val="00C46BD2"/>
    <w:rsid w:val="00C51149"/>
    <w:rsid w:val="00C51252"/>
    <w:rsid w:val="00C5204C"/>
    <w:rsid w:val="00C52339"/>
    <w:rsid w:val="00C57112"/>
    <w:rsid w:val="00C60C95"/>
    <w:rsid w:val="00C649D2"/>
    <w:rsid w:val="00C6558B"/>
    <w:rsid w:val="00C66389"/>
    <w:rsid w:val="00C8684B"/>
    <w:rsid w:val="00C9026A"/>
    <w:rsid w:val="00CA1809"/>
    <w:rsid w:val="00CA71BB"/>
    <w:rsid w:val="00CB173C"/>
    <w:rsid w:val="00CC1FEC"/>
    <w:rsid w:val="00CC6FC9"/>
    <w:rsid w:val="00CD400E"/>
    <w:rsid w:val="00CE3226"/>
    <w:rsid w:val="00CF2B3D"/>
    <w:rsid w:val="00CF59EE"/>
    <w:rsid w:val="00CF6633"/>
    <w:rsid w:val="00CF68B1"/>
    <w:rsid w:val="00D01E7A"/>
    <w:rsid w:val="00D020AE"/>
    <w:rsid w:val="00D0779D"/>
    <w:rsid w:val="00D223DE"/>
    <w:rsid w:val="00D25409"/>
    <w:rsid w:val="00D31F61"/>
    <w:rsid w:val="00D34A6B"/>
    <w:rsid w:val="00D45A87"/>
    <w:rsid w:val="00D460F4"/>
    <w:rsid w:val="00D544FE"/>
    <w:rsid w:val="00D57015"/>
    <w:rsid w:val="00D60A2B"/>
    <w:rsid w:val="00D62AD7"/>
    <w:rsid w:val="00D63A8D"/>
    <w:rsid w:val="00D91E02"/>
    <w:rsid w:val="00D942F0"/>
    <w:rsid w:val="00D97B01"/>
    <w:rsid w:val="00DB0741"/>
    <w:rsid w:val="00DB4D28"/>
    <w:rsid w:val="00DC5C09"/>
    <w:rsid w:val="00DD31D2"/>
    <w:rsid w:val="00DF2996"/>
    <w:rsid w:val="00DF6B8D"/>
    <w:rsid w:val="00E01823"/>
    <w:rsid w:val="00E04070"/>
    <w:rsid w:val="00E06D03"/>
    <w:rsid w:val="00E10472"/>
    <w:rsid w:val="00E12A79"/>
    <w:rsid w:val="00E134D6"/>
    <w:rsid w:val="00E13F3E"/>
    <w:rsid w:val="00E14574"/>
    <w:rsid w:val="00E25A2D"/>
    <w:rsid w:val="00E3074C"/>
    <w:rsid w:val="00E32BF5"/>
    <w:rsid w:val="00E33579"/>
    <w:rsid w:val="00E35487"/>
    <w:rsid w:val="00E369D5"/>
    <w:rsid w:val="00E42BBA"/>
    <w:rsid w:val="00E44203"/>
    <w:rsid w:val="00E5628B"/>
    <w:rsid w:val="00E61F96"/>
    <w:rsid w:val="00E67F56"/>
    <w:rsid w:val="00E70819"/>
    <w:rsid w:val="00E717EB"/>
    <w:rsid w:val="00E72C01"/>
    <w:rsid w:val="00E75E1E"/>
    <w:rsid w:val="00E87311"/>
    <w:rsid w:val="00E92552"/>
    <w:rsid w:val="00E945D8"/>
    <w:rsid w:val="00E96E92"/>
    <w:rsid w:val="00EA4779"/>
    <w:rsid w:val="00EA6FA9"/>
    <w:rsid w:val="00EB2190"/>
    <w:rsid w:val="00EB449A"/>
    <w:rsid w:val="00EC4F23"/>
    <w:rsid w:val="00ED79BF"/>
    <w:rsid w:val="00EE5D9F"/>
    <w:rsid w:val="00EF164D"/>
    <w:rsid w:val="00EF3096"/>
    <w:rsid w:val="00EF7616"/>
    <w:rsid w:val="00F1089A"/>
    <w:rsid w:val="00F12863"/>
    <w:rsid w:val="00F13253"/>
    <w:rsid w:val="00F2262E"/>
    <w:rsid w:val="00F22E10"/>
    <w:rsid w:val="00F22F83"/>
    <w:rsid w:val="00F23AFE"/>
    <w:rsid w:val="00F25C0F"/>
    <w:rsid w:val="00F306D8"/>
    <w:rsid w:val="00F40AAC"/>
    <w:rsid w:val="00F41371"/>
    <w:rsid w:val="00F43B80"/>
    <w:rsid w:val="00F51249"/>
    <w:rsid w:val="00F550ED"/>
    <w:rsid w:val="00F55889"/>
    <w:rsid w:val="00F64011"/>
    <w:rsid w:val="00F64292"/>
    <w:rsid w:val="00F670A5"/>
    <w:rsid w:val="00F678AC"/>
    <w:rsid w:val="00F70ADF"/>
    <w:rsid w:val="00F72400"/>
    <w:rsid w:val="00F75763"/>
    <w:rsid w:val="00F76124"/>
    <w:rsid w:val="00F84C20"/>
    <w:rsid w:val="00F87B63"/>
    <w:rsid w:val="00F92AD6"/>
    <w:rsid w:val="00FB0482"/>
    <w:rsid w:val="00FD049B"/>
    <w:rsid w:val="00FF4A5C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599"/>
    <w:rPr>
      <w:rFonts w:ascii="Tahoma" w:hAnsi="Tahoma" w:cs="Tahoma" w:hint="default"/>
      <w:strike w:val="0"/>
      <w:dstrike w:val="0"/>
      <w:color w:val="58629F"/>
      <w:sz w:val="19"/>
      <w:szCs w:val="19"/>
      <w:u w:val="none"/>
      <w:effect w:val="none"/>
    </w:rPr>
  </w:style>
  <w:style w:type="character" w:customStyle="1" w:styleId="contenttitr1">
    <w:name w:val="contenttitr1"/>
    <w:basedOn w:val="DefaultParagraphFont"/>
    <w:rsid w:val="00095599"/>
    <w:rPr>
      <w:rFonts w:ascii="Arial" w:hAnsi="Arial" w:cs="Arial" w:hint="default"/>
      <w:b/>
      <w:bCs/>
      <w:color w:val="000000"/>
      <w:sz w:val="25"/>
      <w:szCs w:val="25"/>
    </w:rPr>
  </w:style>
  <w:style w:type="paragraph" w:styleId="NormalWeb">
    <w:name w:val="Normal (Web)"/>
    <w:basedOn w:val="Normal"/>
    <w:uiPriority w:val="99"/>
    <w:semiHidden/>
    <w:unhideWhenUsed/>
    <w:rsid w:val="0009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5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rsi.khamenei.ir/print-content?id=5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1990</Words>
  <Characters>11349</Characters>
  <Application>Microsoft Office Word</Application>
  <DocSecurity>0</DocSecurity>
  <Lines>94</Lines>
  <Paragraphs>26</Paragraphs>
  <ScaleCrop>false</ScaleCrop>
  <Company>system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shakiba</dc:creator>
  <cp:keywords/>
  <dc:description/>
  <cp:lastModifiedBy>shakiba</cp:lastModifiedBy>
  <cp:revision>2</cp:revision>
  <dcterms:created xsi:type="dcterms:W3CDTF">2010-09-30T10:22:00Z</dcterms:created>
  <dcterms:modified xsi:type="dcterms:W3CDTF">2010-09-30T10:22:00Z</dcterms:modified>
</cp:coreProperties>
</file>